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C8" w:rsidRPr="002D6493" w:rsidRDefault="000518C8" w:rsidP="000518C8">
      <w:pPr>
        <w:pStyle w:val="af0"/>
        <w:ind w:leftChars="0" w:left="360"/>
        <w:jc w:val="center"/>
        <w:rPr>
          <w:b/>
          <w:sz w:val="32"/>
          <w:szCs w:val="32"/>
        </w:rPr>
      </w:pPr>
      <w:bookmarkStart w:id="0" w:name="_GoBack"/>
      <w:bookmarkEnd w:id="0"/>
      <w:r w:rsidRPr="002D6493">
        <w:rPr>
          <w:rFonts w:hint="eastAsia"/>
          <w:b/>
          <w:sz w:val="32"/>
          <w:szCs w:val="32"/>
        </w:rPr>
        <w:t>個案報告格式</w:t>
      </w:r>
    </w:p>
    <w:p w:rsidR="000518C8" w:rsidRDefault="000518C8" w:rsidP="000518C8">
      <w:pPr>
        <w:pStyle w:val="af0"/>
        <w:numPr>
          <w:ilvl w:val="0"/>
          <w:numId w:val="12"/>
        </w:numPr>
        <w:ind w:leftChars="0"/>
        <w:rPr>
          <w:b/>
        </w:rPr>
      </w:pPr>
      <w:r w:rsidRPr="002D6493">
        <w:rPr>
          <w:rFonts w:hint="eastAsia"/>
          <w:b/>
        </w:rPr>
        <w:t>案主背景</w:t>
      </w:r>
    </w:p>
    <w:p w:rsidR="000518C8" w:rsidRDefault="000518C8" w:rsidP="000518C8">
      <w:pPr>
        <w:pStyle w:val="af0"/>
        <w:ind w:leftChars="0" w:left="765"/>
        <w:rPr>
          <w:b/>
        </w:rPr>
      </w:pPr>
      <w:r>
        <w:rPr>
          <w:rFonts w:hint="eastAsia"/>
        </w:rPr>
        <w:t>性別、年齡、社經地位</w:t>
      </w:r>
      <w:r>
        <w:rPr>
          <w:rFonts w:hint="eastAsia"/>
        </w:rPr>
        <w:t>(</w:t>
      </w:r>
      <w:r>
        <w:rPr>
          <w:rFonts w:hint="eastAsia"/>
        </w:rPr>
        <w:t>學經歷</w:t>
      </w:r>
      <w:r>
        <w:rPr>
          <w:rFonts w:hint="eastAsia"/>
        </w:rPr>
        <w:t>)</w:t>
      </w:r>
      <w:r>
        <w:rPr>
          <w:rFonts w:hint="eastAsia"/>
        </w:rPr>
        <w:t>、婚姻狀況、生理特徵、家族圖</w:t>
      </w:r>
    </w:p>
    <w:p w:rsidR="000518C8" w:rsidRDefault="000518C8" w:rsidP="000518C8">
      <w:pPr>
        <w:pStyle w:val="af0"/>
        <w:numPr>
          <w:ilvl w:val="0"/>
          <w:numId w:val="12"/>
        </w:numPr>
        <w:ind w:leftChars="0"/>
        <w:rPr>
          <w:b/>
        </w:rPr>
      </w:pPr>
      <w:r w:rsidRPr="002D6493">
        <w:rPr>
          <w:rFonts w:hint="eastAsia"/>
          <w:b/>
        </w:rPr>
        <w:t>主要問題</w:t>
      </w:r>
    </w:p>
    <w:p w:rsidR="000518C8" w:rsidRDefault="000518C8" w:rsidP="000518C8">
      <w:pPr>
        <w:pStyle w:val="af0"/>
        <w:numPr>
          <w:ilvl w:val="0"/>
          <w:numId w:val="12"/>
        </w:numPr>
        <w:ind w:leftChars="0"/>
        <w:rPr>
          <w:b/>
        </w:rPr>
      </w:pPr>
      <w:r w:rsidRPr="002D6493">
        <w:rPr>
          <w:rFonts w:hint="eastAsia"/>
          <w:b/>
        </w:rPr>
        <w:t>問題敘述</w:t>
      </w:r>
    </w:p>
    <w:p w:rsidR="000518C8" w:rsidRDefault="000518C8" w:rsidP="000518C8">
      <w:pPr>
        <w:pStyle w:val="af0"/>
        <w:numPr>
          <w:ilvl w:val="0"/>
          <w:numId w:val="12"/>
        </w:numPr>
        <w:ind w:leftChars="0"/>
        <w:rPr>
          <w:b/>
        </w:rPr>
      </w:pPr>
      <w:r w:rsidRPr="002D6493">
        <w:rPr>
          <w:rFonts w:hint="eastAsia"/>
          <w:b/>
        </w:rPr>
        <w:t>問題分析</w:t>
      </w:r>
    </w:p>
    <w:p w:rsidR="000518C8" w:rsidRDefault="000518C8" w:rsidP="000518C8">
      <w:pPr>
        <w:pStyle w:val="af0"/>
        <w:numPr>
          <w:ilvl w:val="0"/>
          <w:numId w:val="12"/>
        </w:numPr>
        <w:ind w:leftChars="0"/>
        <w:rPr>
          <w:b/>
        </w:rPr>
      </w:pPr>
      <w:r w:rsidRPr="002D6493">
        <w:rPr>
          <w:rFonts w:hint="eastAsia"/>
          <w:b/>
        </w:rPr>
        <w:t>諮商目標</w:t>
      </w:r>
    </w:p>
    <w:p w:rsidR="000518C8" w:rsidRDefault="000518C8" w:rsidP="000518C8">
      <w:pPr>
        <w:pStyle w:val="af0"/>
        <w:numPr>
          <w:ilvl w:val="0"/>
          <w:numId w:val="12"/>
        </w:numPr>
        <w:ind w:leftChars="0"/>
        <w:rPr>
          <w:b/>
        </w:rPr>
      </w:pPr>
      <w:r w:rsidRPr="002D6493">
        <w:rPr>
          <w:rFonts w:hint="eastAsia"/>
          <w:b/>
        </w:rPr>
        <w:t>諮商過程</w:t>
      </w:r>
      <w:r w:rsidRPr="002D6493">
        <w:rPr>
          <w:rFonts w:hint="eastAsia"/>
          <w:b/>
        </w:rPr>
        <w:t>(</w:t>
      </w:r>
      <w:r w:rsidRPr="002D6493">
        <w:rPr>
          <w:rFonts w:hint="eastAsia"/>
          <w:b/>
        </w:rPr>
        <w:t>單一回合記錄要點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(</w:t>
      </w:r>
      <w:proofErr w:type="gramStart"/>
      <w:r w:rsidRPr="002D6493">
        <w:rPr>
          <w:rFonts w:hint="eastAsia"/>
          <w:b/>
        </w:rPr>
        <w:t>一</w:t>
      </w:r>
      <w:proofErr w:type="gramEnd"/>
      <w:r w:rsidRPr="002D6493">
        <w:rPr>
          <w:rFonts w:hint="eastAsia"/>
          <w:b/>
        </w:rPr>
        <w:t>)</w:t>
      </w:r>
      <w:r w:rsidRPr="002D6493">
        <w:rPr>
          <w:rFonts w:hint="eastAsia"/>
          <w:b/>
        </w:rPr>
        <w:t>時間之分配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(</w:t>
      </w:r>
      <w:r w:rsidRPr="002D6493">
        <w:rPr>
          <w:rFonts w:hint="eastAsia"/>
          <w:b/>
        </w:rPr>
        <w:t>二</w:t>
      </w:r>
      <w:r w:rsidRPr="002D6493">
        <w:rPr>
          <w:rFonts w:hint="eastAsia"/>
          <w:b/>
        </w:rPr>
        <w:t>)</w:t>
      </w:r>
      <w:r w:rsidRPr="002D6493">
        <w:rPr>
          <w:rFonts w:hint="eastAsia"/>
          <w:b/>
        </w:rPr>
        <w:t>各時段中案主所談重點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(</w:t>
      </w:r>
      <w:r w:rsidRPr="002D6493">
        <w:rPr>
          <w:rFonts w:hint="eastAsia"/>
          <w:b/>
        </w:rPr>
        <w:t>三</w:t>
      </w:r>
      <w:r w:rsidRPr="002D6493">
        <w:rPr>
          <w:b/>
        </w:rPr>
        <w:t>)</w:t>
      </w:r>
      <w:r w:rsidRPr="002D6493">
        <w:rPr>
          <w:rFonts w:hint="eastAsia"/>
          <w:b/>
        </w:rPr>
        <w:t>本回合諮商員自我省思</w:t>
      </w:r>
    </w:p>
    <w:p w:rsidR="000518C8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(</w:t>
      </w:r>
      <w:r w:rsidRPr="002D6493">
        <w:rPr>
          <w:rFonts w:hint="eastAsia"/>
          <w:b/>
        </w:rPr>
        <w:t>四</w:t>
      </w:r>
      <w:r w:rsidRPr="002D6493">
        <w:rPr>
          <w:rFonts w:hint="eastAsia"/>
          <w:b/>
        </w:rPr>
        <w:t>)</w:t>
      </w:r>
      <w:r w:rsidRPr="002D6493">
        <w:rPr>
          <w:rFonts w:hint="eastAsia"/>
          <w:b/>
        </w:rPr>
        <w:t>下回合備忘錄</w:t>
      </w:r>
    </w:p>
    <w:p w:rsidR="000518C8" w:rsidRDefault="000518C8" w:rsidP="000518C8">
      <w:pPr>
        <w:pStyle w:val="af0"/>
        <w:numPr>
          <w:ilvl w:val="0"/>
          <w:numId w:val="12"/>
        </w:numPr>
        <w:ind w:leftChars="0"/>
        <w:rPr>
          <w:b/>
        </w:rPr>
      </w:pPr>
      <w:r w:rsidRPr="002D6493">
        <w:rPr>
          <w:rFonts w:hint="eastAsia"/>
          <w:b/>
        </w:rPr>
        <w:t>綜合檢討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請分就以下向度逐一檢討</w:t>
      </w:r>
      <w:r w:rsidRPr="002D6493">
        <w:rPr>
          <w:rFonts w:hint="eastAsia"/>
          <w:b/>
        </w:rPr>
        <w:t>: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諮商關係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諮商技巧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家庭作業之運用</w:t>
      </w:r>
    </w:p>
    <w:p w:rsidR="000518C8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諮商理論之應用情形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>
        <w:rPr>
          <w:rFonts w:hint="eastAsia"/>
          <w:b/>
        </w:rPr>
        <w:t>信仰與靈性介入之情形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諮商員與案主所獲得之成長</w:t>
      </w:r>
    </w:p>
    <w:p w:rsidR="000518C8" w:rsidRPr="002D6493" w:rsidRDefault="000518C8" w:rsidP="000518C8">
      <w:pPr>
        <w:pStyle w:val="af0"/>
        <w:ind w:leftChars="0" w:left="765"/>
        <w:rPr>
          <w:b/>
        </w:rPr>
      </w:pPr>
      <w:r w:rsidRPr="002D6493">
        <w:rPr>
          <w:rFonts w:hint="eastAsia"/>
          <w:b/>
        </w:rPr>
        <w:t>待努力之方向</w:t>
      </w:r>
    </w:p>
    <w:p w:rsidR="000518C8" w:rsidRPr="002D6493" w:rsidRDefault="000518C8" w:rsidP="000518C8">
      <w:pPr>
        <w:pStyle w:val="af0"/>
        <w:ind w:leftChars="0" w:left="360"/>
        <w:rPr>
          <w:b/>
        </w:rPr>
      </w:pPr>
      <w:r w:rsidRPr="002D6493">
        <w:rPr>
          <w:rFonts w:hint="eastAsia"/>
          <w:b/>
        </w:rPr>
        <w:t xml:space="preserve">  </w:t>
      </w:r>
    </w:p>
    <w:p w:rsidR="000518C8" w:rsidRDefault="000518C8" w:rsidP="000518C8">
      <w:pPr>
        <w:pStyle w:val="af0"/>
        <w:ind w:leftChars="0" w:left="360"/>
      </w:pPr>
    </w:p>
    <w:p w:rsidR="000518C8" w:rsidRDefault="000518C8" w:rsidP="000518C8">
      <w:pPr>
        <w:pStyle w:val="af0"/>
        <w:ind w:leftChars="0" w:left="360"/>
      </w:pPr>
    </w:p>
    <w:p w:rsidR="000518C8" w:rsidRDefault="000518C8" w:rsidP="000518C8">
      <w:pPr>
        <w:pStyle w:val="af0"/>
        <w:ind w:leftChars="0" w:left="360"/>
      </w:pPr>
      <w:r>
        <w:rPr>
          <w:rFonts w:hint="eastAsia"/>
        </w:rPr>
        <w:t>團體單一回合記錄重點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>
        <w:rPr>
          <w:rFonts w:hint="eastAsia"/>
        </w:rPr>
        <w:t>一</w:t>
      </w:r>
      <w:r w:rsidRPr="00C22F2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團體名稱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</w:t>
      </w:r>
      <w:r w:rsidRPr="00C22F2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團體次數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</w:t>
      </w:r>
      <w:r w:rsidRPr="00C22F2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團體目標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</w:t>
      </w:r>
      <w:r w:rsidRPr="00C22F2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團體成員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</w:t>
      </w:r>
      <w:r w:rsidRPr="00C22F2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團體流程</w:t>
      </w:r>
      <w:r w:rsidRPr="00C22F2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分段重點記錄</w:t>
      </w:r>
      <w:r w:rsidRPr="00C22F27">
        <w:rPr>
          <w:rFonts w:asciiTheme="minorEastAsia" w:hAnsiTheme="minorEastAsia" w:hint="eastAsia"/>
        </w:rPr>
        <w:t>）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</w:t>
      </w:r>
      <w:r w:rsidRPr="00C22F2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團體觀察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 w:rsidRPr="00C22F2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一</w:t>
      </w:r>
      <w:r w:rsidRPr="00C22F2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方案設計</w:t>
      </w:r>
      <w:r w:rsidRPr="00C22F27">
        <w:rPr>
          <w:rFonts w:asciiTheme="minorEastAsia" w:hAnsiTheme="minorEastAsia" w:hint="eastAsia"/>
        </w:rPr>
        <w:t>：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 w:rsidRPr="00C22F2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二</w:t>
      </w:r>
      <w:r w:rsidRPr="00C22F2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領導者</w:t>
      </w:r>
      <w:r w:rsidRPr="00C22F27">
        <w:rPr>
          <w:rFonts w:asciiTheme="minorEastAsia" w:hAnsiTheme="minorEastAsia" w:hint="eastAsia"/>
        </w:rPr>
        <w:t>：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 w:rsidRPr="00C22F2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三</w:t>
      </w:r>
      <w:r w:rsidRPr="00C22F2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團體動力</w:t>
      </w:r>
    </w:p>
    <w:p w:rsidR="000518C8" w:rsidRDefault="000518C8" w:rsidP="000518C8">
      <w:pPr>
        <w:pStyle w:val="af0"/>
        <w:ind w:leftChars="0" w:left="360"/>
        <w:rPr>
          <w:rFonts w:asciiTheme="minorEastAsia" w:hAnsiTheme="minorEastAsia"/>
        </w:rPr>
      </w:pPr>
      <w:r w:rsidRPr="00C22F2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四</w:t>
      </w:r>
      <w:r w:rsidRPr="00C22F2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個別成員</w:t>
      </w:r>
    </w:p>
    <w:p w:rsidR="000518C8" w:rsidRPr="00C67B81" w:rsidRDefault="000518C8" w:rsidP="000518C8">
      <w:pPr>
        <w:pStyle w:val="af0"/>
        <w:ind w:leftChars="0" w:left="360"/>
      </w:pPr>
      <w:r>
        <w:rPr>
          <w:rFonts w:asciiTheme="minorEastAsia" w:hAnsiTheme="minorEastAsia" w:hint="eastAsia"/>
        </w:rPr>
        <w:t>七</w:t>
      </w:r>
      <w:r w:rsidRPr="00C22F2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下次備忘</w:t>
      </w:r>
    </w:p>
    <w:p w:rsidR="000518C8" w:rsidRPr="000518C8" w:rsidRDefault="000518C8" w:rsidP="00296E79"/>
    <w:p w:rsidR="00596C29" w:rsidRPr="00596C29" w:rsidRDefault="00BB2E16" w:rsidP="00744910">
      <w:pPr>
        <w:jc w:val="center"/>
      </w:pPr>
      <w:r>
        <w:rPr>
          <w:rFonts w:hint="eastAsia"/>
          <w:b/>
          <w:sz w:val="28"/>
          <w:szCs w:val="28"/>
        </w:rPr>
        <w:t xml:space="preserve">                    </w:t>
      </w:r>
    </w:p>
    <w:sectPr w:rsidR="00596C29" w:rsidRPr="00596C29" w:rsidSect="00674C9E">
      <w:headerReference w:type="default" r:id="rId9"/>
      <w:footerReference w:type="default" r:id="rId10"/>
      <w:pgSz w:w="11906" w:h="16838" w:code="9"/>
      <w:pgMar w:top="1701" w:right="1531" w:bottom="709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E3" w:rsidRDefault="00AD7AE3" w:rsidP="009705C2">
      <w:r>
        <w:separator/>
      </w:r>
    </w:p>
  </w:endnote>
  <w:endnote w:type="continuationSeparator" w:id="0">
    <w:p w:rsidR="00AD7AE3" w:rsidRDefault="00AD7AE3" w:rsidP="009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E4" w:rsidRPr="00345A19" w:rsidRDefault="001369E4" w:rsidP="00345A19">
    <w:pPr>
      <w:pStyle w:val="a5"/>
      <w:jc w:val="right"/>
      <w:rPr>
        <w:rFonts w:ascii="華康細圓體" w:eastAsia="華康細圓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E3" w:rsidRDefault="00AD7AE3" w:rsidP="009705C2">
      <w:r>
        <w:separator/>
      </w:r>
    </w:p>
  </w:footnote>
  <w:footnote w:type="continuationSeparator" w:id="0">
    <w:p w:rsidR="00AD7AE3" w:rsidRDefault="00AD7AE3" w:rsidP="0097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E4" w:rsidRDefault="00C80471" w:rsidP="00A06C2B">
    <w:pPr>
      <w:pStyle w:val="a3"/>
      <w:tabs>
        <w:tab w:val="clear" w:pos="4153"/>
        <w:tab w:val="clear" w:pos="8306"/>
      </w:tabs>
      <w:ind w:rightChars="310" w:right="744"/>
      <w:jc w:val="center"/>
    </w:pPr>
    <w:r>
      <w:rPr>
        <w:noProof/>
      </w:rPr>
      <w:drawing>
        <wp:inline distT="0" distB="0" distL="0" distR="0">
          <wp:extent cx="3466465" cy="699770"/>
          <wp:effectExtent l="0" t="0" r="635" b="5080"/>
          <wp:docPr id="1" name="圖片 1" descr="logo3-靈神諮商科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-靈神諮商科H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46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9DA"/>
    <w:multiLevelType w:val="hybridMultilevel"/>
    <w:tmpl w:val="2BBC330E"/>
    <w:lvl w:ilvl="0" w:tplc="76F61C9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85C03AA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327E0A"/>
    <w:multiLevelType w:val="hybridMultilevel"/>
    <w:tmpl w:val="2A60288C"/>
    <w:lvl w:ilvl="0" w:tplc="B1D6E14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FF117F"/>
    <w:multiLevelType w:val="hybridMultilevel"/>
    <w:tmpl w:val="C5A86DD6"/>
    <w:lvl w:ilvl="0" w:tplc="ECF28586">
      <w:start w:val="1"/>
      <w:numFmt w:val="bullet"/>
      <w:lvlText w:val="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6F1310"/>
    <w:multiLevelType w:val="hybridMultilevel"/>
    <w:tmpl w:val="FEE8C060"/>
    <w:lvl w:ilvl="0" w:tplc="848C5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981A23"/>
    <w:multiLevelType w:val="hybridMultilevel"/>
    <w:tmpl w:val="D41611F4"/>
    <w:lvl w:ilvl="0" w:tplc="B80055C4">
      <w:start w:val="5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D673AC9"/>
    <w:multiLevelType w:val="hybridMultilevel"/>
    <w:tmpl w:val="965A5F24"/>
    <w:lvl w:ilvl="0" w:tplc="ECAADDB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0F7431"/>
    <w:multiLevelType w:val="hybridMultilevel"/>
    <w:tmpl w:val="A3B844EC"/>
    <w:lvl w:ilvl="0" w:tplc="68D6627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F15E65"/>
    <w:multiLevelType w:val="hybridMultilevel"/>
    <w:tmpl w:val="3668C020"/>
    <w:lvl w:ilvl="0" w:tplc="5C36E5B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7F4119"/>
    <w:multiLevelType w:val="hybridMultilevel"/>
    <w:tmpl w:val="65528AEE"/>
    <w:lvl w:ilvl="0" w:tplc="07CC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F57FBB"/>
    <w:multiLevelType w:val="hybridMultilevel"/>
    <w:tmpl w:val="02E6B078"/>
    <w:lvl w:ilvl="0" w:tplc="3A901BC6">
      <w:start w:val="1"/>
      <w:numFmt w:val="taiwaneseCountingThousand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1219DF"/>
    <w:multiLevelType w:val="hybridMultilevel"/>
    <w:tmpl w:val="9DFC4FEC"/>
    <w:lvl w:ilvl="0" w:tplc="126627EA">
      <w:start w:val="1"/>
      <w:numFmt w:val="taiwaneseCountingThousand"/>
      <w:lvlText w:val="(%1)"/>
      <w:lvlJc w:val="left"/>
      <w:pPr>
        <w:ind w:left="11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1">
    <w:nsid w:val="6C7A5BFA"/>
    <w:multiLevelType w:val="hybridMultilevel"/>
    <w:tmpl w:val="FAD8C8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2C0482"/>
    <w:multiLevelType w:val="hybridMultilevel"/>
    <w:tmpl w:val="086A23B2"/>
    <w:lvl w:ilvl="0" w:tplc="96441A30">
      <w:start w:val="5"/>
      <w:numFmt w:val="taiwaneseCountingThousand"/>
      <w:lvlText w:val="（%1）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4A"/>
    <w:rsid w:val="00012CD2"/>
    <w:rsid w:val="0001435B"/>
    <w:rsid w:val="00033121"/>
    <w:rsid w:val="00037049"/>
    <w:rsid w:val="000518C8"/>
    <w:rsid w:val="00051D28"/>
    <w:rsid w:val="00060475"/>
    <w:rsid w:val="000A0C76"/>
    <w:rsid w:val="000B0899"/>
    <w:rsid w:val="000C2CC8"/>
    <w:rsid w:val="000D0282"/>
    <w:rsid w:val="000F6C33"/>
    <w:rsid w:val="0011105B"/>
    <w:rsid w:val="001170EB"/>
    <w:rsid w:val="00123419"/>
    <w:rsid w:val="001308F4"/>
    <w:rsid w:val="001369E4"/>
    <w:rsid w:val="0014311C"/>
    <w:rsid w:val="001A7390"/>
    <w:rsid w:val="001B2ED2"/>
    <w:rsid w:val="001C3590"/>
    <w:rsid w:val="0021500B"/>
    <w:rsid w:val="002245EC"/>
    <w:rsid w:val="0023624A"/>
    <w:rsid w:val="00237E59"/>
    <w:rsid w:val="00240FE9"/>
    <w:rsid w:val="002456DE"/>
    <w:rsid w:val="00255B70"/>
    <w:rsid w:val="0027241A"/>
    <w:rsid w:val="002912E4"/>
    <w:rsid w:val="00292595"/>
    <w:rsid w:val="00296E79"/>
    <w:rsid w:val="002A448E"/>
    <w:rsid w:val="002D0F6C"/>
    <w:rsid w:val="002D3653"/>
    <w:rsid w:val="002F211C"/>
    <w:rsid w:val="002F5B22"/>
    <w:rsid w:val="002F5CAE"/>
    <w:rsid w:val="002F6E41"/>
    <w:rsid w:val="00331ECD"/>
    <w:rsid w:val="00345A19"/>
    <w:rsid w:val="00361104"/>
    <w:rsid w:val="00365E29"/>
    <w:rsid w:val="0037527B"/>
    <w:rsid w:val="003771DB"/>
    <w:rsid w:val="00383DEC"/>
    <w:rsid w:val="00393B2A"/>
    <w:rsid w:val="003A52B5"/>
    <w:rsid w:val="003A5EA6"/>
    <w:rsid w:val="003C22B4"/>
    <w:rsid w:val="003F6BDF"/>
    <w:rsid w:val="003F6EB1"/>
    <w:rsid w:val="00412687"/>
    <w:rsid w:val="00414A8B"/>
    <w:rsid w:val="0043561A"/>
    <w:rsid w:val="00446CE3"/>
    <w:rsid w:val="00453637"/>
    <w:rsid w:val="00463327"/>
    <w:rsid w:val="00463875"/>
    <w:rsid w:val="00464360"/>
    <w:rsid w:val="00482B68"/>
    <w:rsid w:val="00491911"/>
    <w:rsid w:val="004967FD"/>
    <w:rsid w:val="004A07B7"/>
    <w:rsid w:val="004A771D"/>
    <w:rsid w:val="004B2FCC"/>
    <w:rsid w:val="004B77CE"/>
    <w:rsid w:val="004C46D3"/>
    <w:rsid w:val="004C5F10"/>
    <w:rsid w:val="004D0616"/>
    <w:rsid w:val="004D614D"/>
    <w:rsid w:val="0052119E"/>
    <w:rsid w:val="00526E09"/>
    <w:rsid w:val="00531857"/>
    <w:rsid w:val="00560A25"/>
    <w:rsid w:val="00574241"/>
    <w:rsid w:val="00574AED"/>
    <w:rsid w:val="005833E9"/>
    <w:rsid w:val="0059319E"/>
    <w:rsid w:val="005950A9"/>
    <w:rsid w:val="00596C29"/>
    <w:rsid w:val="00597784"/>
    <w:rsid w:val="005D2067"/>
    <w:rsid w:val="005D633C"/>
    <w:rsid w:val="005E3D46"/>
    <w:rsid w:val="00610B2C"/>
    <w:rsid w:val="0065519B"/>
    <w:rsid w:val="00666ED0"/>
    <w:rsid w:val="00674C9E"/>
    <w:rsid w:val="0068539D"/>
    <w:rsid w:val="00692FF1"/>
    <w:rsid w:val="006C2F8B"/>
    <w:rsid w:val="006D04D4"/>
    <w:rsid w:val="006D53A8"/>
    <w:rsid w:val="006E5A91"/>
    <w:rsid w:val="007076EC"/>
    <w:rsid w:val="00711F1A"/>
    <w:rsid w:val="007207A1"/>
    <w:rsid w:val="0073116A"/>
    <w:rsid w:val="00744910"/>
    <w:rsid w:val="00761F4E"/>
    <w:rsid w:val="007746EF"/>
    <w:rsid w:val="007800DD"/>
    <w:rsid w:val="007F0690"/>
    <w:rsid w:val="008030F2"/>
    <w:rsid w:val="008236BB"/>
    <w:rsid w:val="00825569"/>
    <w:rsid w:val="00825EBD"/>
    <w:rsid w:val="00835CA7"/>
    <w:rsid w:val="008804F7"/>
    <w:rsid w:val="00885DEE"/>
    <w:rsid w:val="008D7637"/>
    <w:rsid w:val="008E3983"/>
    <w:rsid w:val="00915656"/>
    <w:rsid w:val="0095027A"/>
    <w:rsid w:val="009658F7"/>
    <w:rsid w:val="00965F8A"/>
    <w:rsid w:val="009705C2"/>
    <w:rsid w:val="00981C9F"/>
    <w:rsid w:val="009C08F1"/>
    <w:rsid w:val="009D0F8C"/>
    <w:rsid w:val="009E4B6C"/>
    <w:rsid w:val="009E5792"/>
    <w:rsid w:val="00A03031"/>
    <w:rsid w:val="00A06C2B"/>
    <w:rsid w:val="00A16082"/>
    <w:rsid w:val="00A46FD3"/>
    <w:rsid w:val="00A65032"/>
    <w:rsid w:val="00A90EF6"/>
    <w:rsid w:val="00AB1BF8"/>
    <w:rsid w:val="00AD7AE3"/>
    <w:rsid w:val="00AF653B"/>
    <w:rsid w:val="00B07D4A"/>
    <w:rsid w:val="00B15794"/>
    <w:rsid w:val="00B249E9"/>
    <w:rsid w:val="00B2584A"/>
    <w:rsid w:val="00B273A0"/>
    <w:rsid w:val="00B32A70"/>
    <w:rsid w:val="00B40FD5"/>
    <w:rsid w:val="00B54D33"/>
    <w:rsid w:val="00B5626E"/>
    <w:rsid w:val="00B61DD4"/>
    <w:rsid w:val="00B6671E"/>
    <w:rsid w:val="00B71E58"/>
    <w:rsid w:val="00B7319F"/>
    <w:rsid w:val="00B75C84"/>
    <w:rsid w:val="00B869F7"/>
    <w:rsid w:val="00BA4DA4"/>
    <w:rsid w:val="00BB1F45"/>
    <w:rsid w:val="00BB2A02"/>
    <w:rsid w:val="00BB2E16"/>
    <w:rsid w:val="00BB5608"/>
    <w:rsid w:val="00BB64A5"/>
    <w:rsid w:val="00BE0B76"/>
    <w:rsid w:val="00BE2E41"/>
    <w:rsid w:val="00BF2087"/>
    <w:rsid w:val="00C071B8"/>
    <w:rsid w:val="00C641D1"/>
    <w:rsid w:val="00C672EA"/>
    <w:rsid w:val="00C75BFD"/>
    <w:rsid w:val="00C80471"/>
    <w:rsid w:val="00CA1887"/>
    <w:rsid w:val="00CA3532"/>
    <w:rsid w:val="00CB3A87"/>
    <w:rsid w:val="00CD246C"/>
    <w:rsid w:val="00D0593B"/>
    <w:rsid w:val="00D2064A"/>
    <w:rsid w:val="00D254F4"/>
    <w:rsid w:val="00D3516C"/>
    <w:rsid w:val="00D425DF"/>
    <w:rsid w:val="00D43F57"/>
    <w:rsid w:val="00DD1E21"/>
    <w:rsid w:val="00DD6608"/>
    <w:rsid w:val="00DF66B9"/>
    <w:rsid w:val="00E05DD4"/>
    <w:rsid w:val="00E36CD4"/>
    <w:rsid w:val="00E406E6"/>
    <w:rsid w:val="00E66D24"/>
    <w:rsid w:val="00E7383C"/>
    <w:rsid w:val="00EB4DB9"/>
    <w:rsid w:val="00EB5A21"/>
    <w:rsid w:val="00EB660A"/>
    <w:rsid w:val="00EE3B9B"/>
    <w:rsid w:val="00EE40A6"/>
    <w:rsid w:val="00F633A0"/>
    <w:rsid w:val="00FC6DB2"/>
    <w:rsid w:val="00FE2585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2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3624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5C2"/>
    <w:rPr>
      <w:kern w:val="2"/>
    </w:rPr>
  </w:style>
  <w:style w:type="paragraph" w:styleId="a5">
    <w:name w:val="footer"/>
    <w:basedOn w:val="a"/>
    <w:link w:val="a6"/>
    <w:rsid w:val="00970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705C2"/>
    <w:rPr>
      <w:kern w:val="2"/>
    </w:rPr>
  </w:style>
  <w:style w:type="paragraph" w:styleId="a7">
    <w:name w:val="No Spacing"/>
    <w:uiPriority w:val="1"/>
    <w:qFormat/>
    <w:rsid w:val="004967FD"/>
    <w:pPr>
      <w:widowControl w:val="0"/>
    </w:pPr>
    <w:rPr>
      <w:rFonts w:ascii="Calibri" w:hAnsi="Calibri"/>
      <w:kern w:val="2"/>
      <w:sz w:val="24"/>
      <w:szCs w:val="22"/>
    </w:rPr>
  </w:style>
  <w:style w:type="paragraph" w:styleId="a8">
    <w:name w:val="Balloon Text"/>
    <w:basedOn w:val="a"/>
    <w:link w:val="a9"/>
    <w:rsid w:val="002245E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2245E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8236BB"/>
    <w:rPr>
      <w:sz w:val="18"/>
      <w:szCs w:val="18"/>
    </w:rPr>
  </w:style>
  <w:style w:type="paragraph" w:styleId="ab">
    <w:name w:val="annotation text"/>
    <w:basedOn w:val="a"/>
    <w:link w:val="ac"/>
    <w:rsid w:val="008236BB"/>
  </w:style>
  <w:style w:type="character" w:customStyle="1" w:styleId="ac">
    <w:name w:val="註解文字 字元"/>
    <w:basedOn w:val="a0"/>
    <w:link w:val="ab"/>
    <w:rsid w:val="008236B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236BB"/>
    <w:rPr>
      <w:b/>
      <w:bCs/>
    </w:rPr>
  </w:style>
  <w:style w:type="character" w:customStyle="1" w:styleId="ae">
    <w:name w:val="註解主旨 字元"/>
    <w:basedOn w:val="ac"/>
    <w:link w:val="ad"/>
    <w:rsid w:val="008236BB"/>
    <w:rPr>
      <w:b/>
      <w:bCs/>
      <w:kern w:val="2"/>
      <w:sz w:val="24"/>
      <w:szCs w:val="24"/>
    </w:rPr>
  </w:style>
  <w:style w:type="table" w:styleId="af">
    <w:name w:val="Table Grid"/>
    <w:basedOn w:val="a1"/>
    <w:uiPriority w:val="59"/>
    <w:rsid w:val="002D365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518C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2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3624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5C2"/>
    <w:rPr>
      <w:kern w:val="2"/>
    </w:rPr>
  </w:style>
  <w:style w:type="paragraph" w:styleId="a5">
    <w:name w:val="footer"/>
    <w:basedOn w:val="a"/>
    <w:link w:val="a6"/>
    <w:rsid w:val="00970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705C2"/>
    <w:rPr>
      <w:kern w:val="2"/>
    </w:rPr>
  </w:style>
  <w:style w:type="paragraph" w:styleId="a7">
    <w:name w:val="No Spacing"/>
    <w:uiPriority w:val="1"/>
    <w:qFormat/>
    <w:rsid w:val="004967FD"/>
    <w:pPr>
      <w:widowControl w:val="0"/>
    </w:pPr>
    <w:rPr>
      <w:rFonts w:ascii="Calibri" w:hAnsi="Calibri"/>
      <w:kern w:val="2"/>
      <w:sz w:val="24"/>
      <w:szCs w:val="22"/>
    </w:rPr>
  </w:style>
  <w:style w:type="paragraph" w:styleId="a8">
    <w:name w:val="Balloon Text"/>
    <w:basedOn w:val="a"/>
    <w:link w:val="a9"/>
    <w:rsid w:val="002245E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2245E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8236BB"/>
    <w:rPr>
      <w:sz w:val="18"/>
      <w:szCs w:val="18"/>
    </w:rPr>
  </w:style>
  <w:style w:type="paragraph" w:styleId="ab">
    <w:name w:val="annotation text"/>
    <w:basedOn w:val="a"/>
    <w:link w:val="ac"/>
    <w:rsid w:val="008236BB"/>
  </w:style>
  <w:style w:type="character" w:customStyle="1" w:styleId="ac">
    <w:name w:val="註解文字 字元"/>
    <w:basedOn w:val="a0"/>
    <w:link w:val="ab"/>
    <w:rsid w:val="008236B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236BB"/>
    <w:rPr>
      <w:b/>
      <w:bCs/>
    </w:rPr>
  </w:style>
  <w:style w:type="character" w:customStyle="1" w:styleId="ae">
    <w:name w:val="註解主旨 字元"/>
    <w:basedOn w:val="ac"/>
    <w:link w:val="ad"/>
    <w:rsid w:val="008236BB"/>
    <w:rPr>
      <w:b/>
      <w:bCs/>
      <w:kern w:val="2"/>
      <w:sz w:val="24"/>
      <w:szCs w:val="24"/>
    </w:rPr>
  </w:style>
  <w:style w:type="table" w:styleId="af">
    <w:name w:val="Table Grid"/>
    <w:basedOn w:val="a1"/>
    <w:uiPriority w:val="59"/>
    <w:rsid w:val="002D365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518C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782B-F32F-4E4A-AA8B-818C5FFF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HOME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tmue</dc:creator>
  <cp:lastModifiedBy>esther</cp:lastModifiedBy>
  <cp:revision>2</cp:revision>
  <cp:lastPrinted>2018-03-08T00:45:00Z</cp:lastPrinted>
  <dcterms:created xsi:type="dcterms:W3CDTF">2019-12-17T09:36:00Z</dcterms:created>
  <dcterms:modified xsi:type="dcterms:W3CDTF">2019-12-17T09:36:00Z</dcterms:modified>
</cp:coreProperties>
</file>